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</w:t>
      </w:r>
    </w:p>
    <w:p>
      <w:pPr>
        <w:spacing w:line="620" w:lineRule="exact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kern w:val="0"/>
          <w:sz w:val="36"/>
          <w:szCs w:val="36"/>
        </w:rPr>
        <w:t>建设工程监理从业人员教育与信用信息卡样式</w:t>
      </w:r>
    </w:p>
    <w:p>
      <w:pPr>
        <w:spacing w:line="620" w:lineRule="exact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-134620</wp:posOffset>
            </wp:positionH>
            <wp:positionV relativeFrom="paragraph">
              <wp:posOffset>205105</wp:posOffset>
            </wp:positionV>
            <wp:extent cx="5939790" cy="4317365"/>
            <wp:effectExtent l="0" t="0" r="3810" b="6985"/>
            <wp:wrapNone/>
            <wp:docPr id="15" name="图片 15" descr="信息卡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信息卡样式"/>
                    <pic:cNvPicPr>
                      <a:picLocks noChangeAspect="1"/>
                    </pic:cNvPicPr>
                  </pic:nvPicPr>
                  <pic:blipFill>
                    <a:blip r:embed="rId4"/>
                    <a:srcRect b="32401"/>
                    <a:stretch>
                      <a:fillRect/>
                    </a:stretch>
                  </pic:blipFill>
                  <pic:spPr>
                    <a:xfrm>
                      <a:off x="0" y="0"/>
                      <a:ext cx="5939625" cy="43171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Cs w:val="32"/>
        </w:rPr>
      </w:pP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信息卡规格：86mm×54mm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E01A8"/>
    <w:rsid w:val="1AE92548"/>
    <w:rsid w:val="2F5F27C1"/>
    <w:rsid w:val="37791906"/>
    <w:rsid w:val="45EC4292"/>
    <w:rsid w:val="4A4E01A8"/>
    <w:rsid w:val="51495F1F"/>
    <w:rsid w:val="5DB707CD"/>
    <w:rsid w:val="7BC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cs="Times New Roman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标题 2 Char"/>
    <w:link w:val="3"/>
    <w:qFormat/>
    <w:uiPriority w:val="0"/>
    <w:rPr>
      <w:rFonts w:ascii="Arial" w:hAnsi="Arial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2022-08-02T02:24:00Z</dcterms:created>
  <dc:creator>鲍</dc:creator>
  <cp:lastModifiedBy>鲍</cp:lastModifiedBy>
  <dcterms:modified xsi:type="dcterms:W3CDTF">2022-08-02T02:30:11Z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